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FA" w:rsidRPr="000816B9" w:rsidRDefault="004A0FFA" w:rsidP="004A0FFA">
      <w:pPr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n195"/>
      <w:bookmarkEnd w:id="0"/>
      <w:r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ЗАТВЕРДЖЕНО</w:t>
      </w:r>
    </w:p>
    <w:p w:rsidR="004A0FFA" w:rsidRPr="000816B9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Наказ керівника апарату </w:t>
      </w:r>
    </w:p>
    <w:p w:rsidR="004A0FFA" w:rsidRPr="000816B9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Господарського суду </w:t>
      </w:r>
    </w:p>
    <w:p w:rsidR="004A0FFA" w:rsidRPr="000816B9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4A0FFA" w:rsidRPr="000816B9" w:rsidRDefault="00A84704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 29</w:t>
      </w:r>
      <w:r w:rsidR="000816B9"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>.06</w:t>
      </w:r>
      <w:r w:rsidR="008F50AB"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>.2021 №</w:t>
      </w:r>
      <w:r w:rsidR="000816B9"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113</w:t>
      </w:r>
      <w:r w:rsidR="004A0FFA"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>-к</w:t>
      </w:r>
    </w:p>
    <w:p w:rsidR="004A0FFA" w:rsidRPr="000816B9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4A0FFA" w:rsidRPr="000816B9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816B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УМОВИ</w:t>
      </w:r>
    </w:p>
    <w:p w:rsidR="004A0FFA" w:rsidRPr="000816B9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816B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проведення конкурсу</w:t>
      </w:r>
    </w:p>
    <w:p w:rsidR="000816B9" w:rsidRPr="005603C1" w:rsidRDefault="000816B9" w:rsidP="000816B9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на за</w:t>
      </w:r>
      <w:proofErr w:type="spellStart"/>
      <w:r w:rsidR="00A847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йняття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вакантної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посади</w:t>
      </w:r>
    </w:p>
    <w:p w:rsidR="00A84704" w:rsidRDefault="000816B9" w:rsidP="000816B9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державної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служби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категорії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«В» - </w:t>
      </w:r>
      <w:proofErr w:type="gramStart"/>
      <w:r w:rsidR="00A847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судового</w:t>
      </w:r>
      <w:proofErr w:type="gramEnd"/>
      <w:r w:rsidR="00A847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розпорядника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відділу</w:t>
      </w:r>
      <w:proofErr w:type="spellEnd"/>
      <w:r w:rsidR="00A8470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організації судового процесу та служби судових розпорядників </w:t>
      </w:r>
    </w:p>
    <w:p w:rsidR="004A0FFA" w:rsidRPr="000816B9" w:rsidRDefault="00A84704" w:rsidP="000816B9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proofErr w:type="spellStart"/>
      <w:r w:rsidR="000816B9" w:rsidRPr="005603C1">
        <w:rPr>
          <w:rFonts w:ascii="Times New Roman" w:eastAsia="Times New Roman" w:hAnsi="Times New Roman" w:cs="Times New Roman"/>
          <w:b/>
          <w:sz w:val="24"/>
          <w:szCs w:val="24"/>
        </w:rPr>
        <w:t>осподарського</w:t>
      </w:r>
      <w:proofErr w:type="spellEnd"/>
      <w:r w:rsidR="000816B9"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суду </w:t>
      </w:r>
      <w:proofErr w:type="spellStart"/>
      <w:r w:rsidR="000816B9" w:rsidRPr="005603C1">
        <w:rPr>
          <w:rFonts w:ascii="Times New Roman" w:eastAsia="Times New Roman" w:hAnsi="Times New Roman" w:cs="Times New Roman"/>
          <w:b/>
          <w:sz w:val="24"/>
          <w:szCs w:val="24"/>
        </w:rPr>
        <w:t>Житомирської</w:t>
      </w:r>
      <w:proofErr w:type="spellEnd"/>
      <w:r w:rsidR="000816B9"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16B9" w:rsidRPr="005603C1">
        <w:rPr>
          <w:rFonts w:ascii="Times New Roman" w:eastAsia="Times New Roman" w:hAnsi="Times New Roman" w:cs="Times New Roman"/>
          <w:b/>
          <w:sz w:val="24"/>
          <w:szCs w:val="24"/>
        </w:rPr>
        <w:t>області</w:t>
      </w:r>
      <w:proofErr w:type="spellEnd"/>
    </w:p>
    <w:tbl>
      <w:tblPr>
        <w:tblW w:w="50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17"/>
        <w:gridCol w:w="5929"/>
      </w:tblGrid>
      <w:tr w:rsidR="00A84704" w:rsidRPr="00A84704" w:rsidTr="000816B9">
        <w:trPr>
          <w:trHeight w:val="214"/>
        </w:trPr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8E3DE3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n766"/>
            <w:bookmarkEnd w:id="1"/>
            <w:proofErr w:type="spellStart"/>
            <w:r w:rsidRPr="008E3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</w:t>
            </w:r>
            <w:proofErr w:type="spellEnd"/>
            <w:r w:rsidRPr="008E3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A84704" w:rsidRPr="00A84704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8E3DE3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8E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E3DE3" w:rsidRPr="008E3DE3" w:rsidRDefault="008E3DE3" w:rsidP="008E3DE3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належний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зали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proofErr w:type="gram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запрошує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DE3" w:rsidRPr="008E3DE3" w:rsidRDefault="008E3DE3" w:rsidP="008E3DE3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- з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місць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proofErr w:type="gram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час судового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можливу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присутні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DE3" w:rsidRPr="008E3DE3" w:rsidRDefault="008E3DE3" w:rsidP="008E3DE3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оголошує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вхід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вихід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суду із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зали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proofErr w:type="gram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пропонує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всім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присутнім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встати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DE3" w:rsidRPr="008E3DE3" w:rsidRDefault="008E3DE3" w:rsidP="008E3DE3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слідкує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додержанням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особами,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присутніми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DE3" w:rsidRPr="008E3DE3" w:rsidRDefault="008E3DE3" w:rsidP="008E3DE3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час судового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присутніх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передає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суду;</w:t>
            </w:r>
          </w:p>
          <w:p w:rsidR="008E3DE3" w:rsidRPr="008E3DE3" w:rsidRDefault="008E3DE3" w:rsidP="008E3DE3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запрошу</w:t>
            </w:r>
            <w:proofErr w:type="gram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розпорядженням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головуючого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, до залу судового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свідків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експертів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перекладачів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вказівки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головуючого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приведення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до присяги;</w:t>
            </w:r>
          </w:p>
          <w:p w:rsidR="008E3DE3" w:rsidRPr="008E3DE3" w:rsidRDefault="008E3DE3" w:rsidP="008E3DE3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здійсню</w:t>
            </w:r>
            <w:proofErr w:type="gram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взаємодію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з постом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поліції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підтримання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порядку у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приміщенні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суду, а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DE3" w:rsidRPr="008E3DE3" w:rsidRDefault="008E3DE3" w:rsidP="008E3DE3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- за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старшого</w:t>
            </w:r>
            <w:proofErr w:type="gram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розпорядника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бронювання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відеоконференції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DE3" w:rsidRPr="008E3DE3" w:rsidRDefault="008E3DE3" w:rsidP="008E3DE3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відеоконференції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8E3DE3">
              <w:rPr>
                <w:rFonts w:ascii="Times New Roman" w:hAnsi="Times New Roman" w:cs="Times New Roman"/>
                <w:sz w:val="24"/>
                <w:szCs w:val="24"/>
              </w:rPr>
              <w:t xml:space="preserve"> судами;</w:t>
            </w:r>
          </w:p>
          <w:p w:rsidR="00B15D37" w:rsidRPr="008E3DE3" w:rsidRDefault="008E3DE3" w:rsidP="008E3DE3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lang w:eastAsia="ru-RU"/>
              </w:rPr>
            </w:pPr>
            <w:r w:rsidRPr="008E3DE3">
              <w:t xml:space="preserve">- виконує інші розпорядження суддів, керівника апарату, начальника відділу організації судового процесу та служби судових розпорядників щодо забезпечення належних умов для проведення судового засідання.                                                                                                </w:t>
            </w:r>
            <w:r w:rsidRPr="008E3DE3">
              <w:rPr>
                <w:rStyle w:val="s2"/>
              </w:rPr>
              <w:t xml:space="preserve">                       </w:t>
            </w:r>
            <w:r w:rsidR="000816B9" w:rsidRPr="008E3DE3">
              <w:rPr>
                <w:rStyle w:val="s2"/>
              </w:rPr>
              <w:t xml:space="preserve"> </w:t>
            </w:r>
          </w:p>
        </w:tc>
      </w:tr>
      <w:tr w:rsidR="00A84704" w:rsidRPr="00A84704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97CE2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2FF" w:rsidRPr="00E97CE2" w:rsidRDefault="001026D6" w:rsidP="00D532FF">
            <w:pPr>
              <w:pStyle w:val="rvps14"/>
              <w:spacing w:before="0" w:beforeAutospacing="0" w:after="0" w:afterAutospacing="0"/>
            </w:pPr>
            <w:r w:rsidRPr="00E97CE2">
              <w:t xml:space="preserve">   </w:t>
            </w:r>
            <w:r w:rsidR="00E97CE2" w:rsidRPr="00E97CE2">
              <w:t>посадовий оклад – 4440</w:t>
            </w:r>
            <w:r w:rsidR="00D532FF" w:rsidRPr="00E97CE2">
              <w:t xml:space="preserve"> </w:t>
            </w:r>
            <w:proofErr w:type="spellStart"/>
            <w:r w:rsidR="00D532FF" w:rsidRPr="00E97CE2">
              <w:t>грн</w:t>
            </w:r>
            <w:proofErr w:type="spellEnd"/>
            <w:r w:rsidR="00D532FF" w:rsidRPr="00E97CE2">
              <w:t>;</w:t>
            </w:r>
          </w:p>
          <w:p w:rsidR="001026D6" w:rsidRPr="00E97CE2" w:rsidRDefault="001026D6" w:rsidP="00102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97CE2">
              <w:rPr>
                <w:rFonts w:ascii="Times New Roman" w:hAnsi="Times New Roman" w:cs="Times New Roman"/>
                <w:sz w:val="24"/>
                <w:szCs w:val="24"/>
              </w:rPr>
              <w:t>надбавки, доплати</w:t>
            </w:r>
            <w:r w:rsidRPr="00E9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9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proofErr w:type="spellEnd"/>
            <w:r w:rsidRPr="00E9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компенсації в</w:t>
            </w:r>
            <w:proofErr w:type="spellStart"/>
            <w:r w:rsidRPr="00E97CE2">
              <w:rPr>
                <w:rFonts w:ascii="Times New Roman" w:hAnsi="Times New Roman" w:cs="Times New Roman"/>
                <w:sz w:val="24"/>
                <w:szCs w:val="24"/>
              </w:rPr>
              <w:t>ідповідно</w:t>
            </w:r>
            <w:proofErr w:type="spellEnd"/>
            <w:r w:rsidRPr="00E97CE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E9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97CE2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E97CE2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E97CE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proofErr w:type="gramStart"/>
            <w:r w:rsidRPr="00E97CE2">
              <w:rPr>
                <w:rFonts w:ascii="Times New Roman" w:hAnsi="Times New Roman" w:cs="Times New Roman"/>
                <w:sz w:val="24"/>
                <w:szCs w:val="24"/>
              </w:rPr>
              <w:t xml:space="preserve"> „П</w:t>
            </w:r>
            <w:proofErr w:type="gramEnd"/>
            <w:r w:rsidRPr="00E97CE2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 w:rsidRPr="00E97CE2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E97CE2">
              <w:rPr>
                <w:rFonts w:ascii="Times New Roman" w:hAnsi="Times New Roman" w:cs="Times New Roman"/>
                <w:sz w:val="24"/>
                <w:szCs w:val="24"/>
              </w:rPr>
              <w:t xml:space="preserve"> службу”</w:t>
            </w:r>
            <w:r w:rsidRPr="00E97C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5D37" w:rsidRPr="00E97CE2" w:rsidRDefault="00D532FF" w:rsidP="001026D6">
            <w:pPr>
              <w:spacing w:after="0" w:line="240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6D6" w:rsidRPr="00E97C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E97CE2">
              <w:rPr>
                <w:rFonts w:ascii="Times New Roman" w:hAnsi="Times New Roman"/>
                <w:sz w:val="24"/>
                <w:szCs w:val="24"/>
              </w:rPr>
              <w:t xml:space="preserve">надбавка до </w:t>
            </w:r>
            <w:proofErr w:type="spellStart"/>
            <w:r w:rsidRPr="00E97CE2">
              <w:rPr>
                <w:rFonts w:ascii="Times New Roman" w:hAnsi="Times New Roman"/>
                <w:sz w:val="24"/>
                <w:szCs w:val="24"/>
              </w:rPr>
              <w:t>посадового</w:t>
            </w:r>
            <w:proofErr w:type="spellEnd"/>
            <w:r w:rsidRPr="00E97CE2">
              <w:rPr>
                <w:rFonts w:ascii="Times New Roman" w:hAnsi="Times New Roman"/>
                <w:sz w:val="24"/>
                <w:szCs w:val="24"/>
              </w:rPr>
              <w:t xml:space="preserve"> окладу за ранг </w:t>
            </w:r>
            <w:r w:rsidR="001026D6" w:rsidRPr="00E97C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державного службовця </w:t>
            </w:r>
            <w:proofErr w:type="spellStart"/>
            <w:r w:rsidRPr="00E97CE2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E97CE2">
              <w:rPr>
                <w:rFonts w:ascii="Times New Roman" w:hAnsi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E97CE2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E9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hAnsi="Times New Roman"/>
                <w:sz w:val="24"/>
                <w:szCs w:val="24"/>
              </w:rPr>
              <w:t>Міні</w:t>
            </w:r>
            <w:proofErr w:type="gramStart"/>
            <w:r w:rsidRPr="00E97CE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E97CE2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9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9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E97CE2">
              <w:rPr>
                <w:rFonts w:ascii="Times New Roman" w:hAnsi="Times New Roman"/>
                <w:sz w:val="24"/>
                <w:szCs w:val="24"/>
              </w:rPr>
              <w:t xml:space="preserve"> 18.01.2017 № 15 „</w:t>
            </w:r>
            <w:proofErr w:type="spellStart"/>
            <w:r w:rsidRPr="00E97CE2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E97CE2">
              <w:rPr>
                <w:rFonts w:ascii="Times New Roman" w:hAnsi="Times New Roman"/>
                <w:sz w:val="24"/>
                <w:szCs w:val="24"/>
              </w:rPr>
              <w:t xml:space="preserve"> оплати </w:t>
            </w:r>
            <w:proofErr w:type="spellStart"/>
            <w:r w:rsidRPr="00E97CE2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E97CE2">
              <w:rPr>
                <w:rFonts w:ascii="Times New Roman" w:hAnsi="Times New Roman"/>
                <w:sz w:val="24"/>
                <w:szCs w:val="24"/>
              </w:rPr>
              <w:t xml:space="preserve"> працівників</w:t>
            </w:r>
            <w:r w:rsidR="001026D6" w:rsidRPr="00E9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E97CE2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="001026D6" w:rsidRPr="00E9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E97CE2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="001026D6" w:rsidRPr="00E97CE2">
              <w:rPr>
                <w:rFonts w:ascii="Times New Roman" w:hAnsi="Times New Roman"/>
                <w:sz w:val="24"/>
                <w:szCs w:val="24"/>
              </w:rPr>
              <w:t>”(</w:t>
            </w:r>
            <w:proofErr w:type="spellStart"/>
            <w:r w:rsidR="001026D6" w:rsidRPr="00E97CE2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="001026D6" w:rsidRPr="00E97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E97CE2">
              <w:rPr>
                <w:rFonts w:ascii="Times New Roman" w:hAnsi="Times New Roman"/>
                <w:sz w:val="24"/>
                <w:szCs w:val="24"/>
              </w:rPr>
              <w:t>змінами</w:t>
            </w:r>
            <w:proofErr w:type="spellEnd"/>
            <w:r w:rsidR="001026D6" w:rsidRPr="00E97CE2">
              <w:rPr>
                <w:rFonts w:ascii="Times New Roman" w:hAnsi="Times New Roman"/>
                <w:sz w:val="24"/>
                <w:szCs w:val="24"/>
              </w:rPr>
              <w:t>)</w:t>
            </w:r>
            <w:r w:rsidR="001026D6" w:rsidRPr="00E97CE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84704" w:rsidRPr="00A84704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97CE2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посаду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8E3DE3" w:rsidRDefault="001026D6" w:rsidP="001026D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7CE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0816B9" w:rsidRPr="00E97C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E3DE3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E97CE2" w:rsidRPr="00E97CE2">
              <w:rPr>
                <w:rFonts w:ascii="Times New Roman" w:hAnsi="Times New Roman"/>
                <w:sz w:val="24"/>
                <w:szCs w:val="24"/>
                <w:lang w:val="uk-UA"/>
              </w:rPr>
              <w:t>ез</w:t>
            </w:r>
            <w:proofErr w:type="spellStart"/>
            <w:r w:rsidR="00E97CE2"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строково</w:t>
            </w:r>
            <w:proofErr w:type="spellEnd"/>
          </w:p>
          <w:p w:rsidR="0067719B" w:rsidRPr="00E97CE2" w:rsidRDefault="000816B9" w:rsidP="0067719B">
            <w:pPr>
              <w:pStyle w:val="rvps14"/>
              <w:spacing w:before="0" w:beforeAutospacing="0" w:after="0" w:afterAutospacing="0"/>
              <w:rPr>
                <w:lang w:eastAsia="ru-RU"/>
              </w:rPr>
            </w:pPr>
            <w:r w:rsidRPr="00E97CE2">
              <w:t xml:space="preserve">  </w:t>
            </w:r>
            <w:r w:rsidR="0067719B" w:rsidRPr="00E97CE2">
              <w:t xml:space="preserve">строк призначення особи, яка досягла 65-річного віку, </w:t>
            </w:r>
            <w:r w:rsidR="0067719B" w:rsidRPr="00E97CE2">
              <w:lastRenderedPageBreak/>
              <w:t>становить один рік з правом повторного призначення без обов’язкового проведення конкурсу щороку</w:t>
            </w:r>
          </w:p>
        </w:tc>
      </w:tr>
      <w:tr w:rsidR="00A84704" w:rsidRPr="00A84704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84704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Перелік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26D6" w:rsidRPr="00A84704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 w:rsidR="000816B9" w:rsidRPr="00A84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</w:t>
            </w: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 березня 2016 року № 246 (зі змінами);</w:t>
            </w:r>
          </w:p>
          <w:p w:rsidR="001026D6" w:rsidRPr="00A84704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1026D6" w:rsidRPr="00A84704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1026D6" w:rsidRPr="00A84704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1026D6" w:rsidRPr="00A84704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1026D6" w:rsidRPr="00A84704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1026D6" w:rsidRPr="00A84704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026D6" w:rsidRPr="00A84704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026D6" w:rsidRPr="00A84704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Подача додатків до заяви не є обов’язковою.</w:t>
            </w:r>
          </w:p>
          <w:p w:rsidR="00421FA8" w:rsidRPr="00A84704" w:rsidRDefault="00421FA8" w:rsidP="00421FA8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textAlignment w:val="baseline"/>
              <w:rPr>
                <w:b/>
                <w:lang w:val="ru-RU"/>
              </w:rPr>
            </w:pPr>
            <w:proofErr w:type="spellStart"/>
            <w:r w:rsidRPr="00A84704">
              <w:rPr>
                <w:b/>
                <w:lang w:val="ru-RU"/>
              </w:rPr>
              <w:t>Інформацію</w:t>
            </w:r>
            <w:proofErr w:type="spellEnd"/>
            <w:r w:rsidRPr="00A84704">
              <w:rPr>
                <w:b/>
                <w:lang w:val="ru-RU"/>
              </w:rPr>
              <w:t xml:space="preserve"> для </w:t>
            </w:r>
            <w:proofErr w:type="spellStart"/>
            <w:r w:rsidRPr="00A84704">
              <w:rPr>
                <w:b/>
                <w:lang w:val="ru-RU"/>
              </w:rPr>
              <w:t>участі</w:t>
            </w:r>
            <w:proofErr w:type="spellEnd"/>
            <w:r w:rsidRPr="00A84704">
              <w:rPr>
                <w:b/>
                <w:lang w:val="ru-RU"/>
              </w:rPr>
              <w:t xml:space="preserve"> в </w:t>
            </w:r>
            <w:proofErr w:type="spellStart"/>
            <w:r w:rsidRPr="00A84704">
              <w:rPr>
                <w:b/>
                <w:lang w:val="ru-RU"/>
              </w:rPr>
              <w:t>конкурсі</w:t>
            </w:r>
            <w:proofErr w:type="spellEnd"/>
            <w:r w:rsidRPr="00A84704">
              <w:rPr>
                <w:b/>
                <w:lang w:val="ru-RU"/>
              </w:rPr>
              <w:t xml:space="preserve"> </w:t>
            </w:r>
            <w:r w:rsidR="00F21926" w:rsidRPr="00A84704">
              <w:rPr>
                <w:b/>
                <w:lang w:val="ru-RU"/>
              </w:rPr>
              <w:t xml:space="preserve"> </w:t>
            </w:r>
            <w:proofErr w:type="spellStart"/>
            <w:r w:rsidR="00F21926" w:rsidRPr="00A84704">
              <w:rPr>
                <w:b/>
                <w:lang w:val="ru-RU"/>
              </w:rPr>
              <w:t>приймаємо</w:t>
            </w:r>
            <w:proofErr w:type="spellEnd"/>
            <w:r w:rsidR="00F21926" w:rsidRPr="00A84704">
              <w:rPr>
                <w:b/>
                <w:lang w:val="ru-RU"/>
              </w:rPr>
              <w:t xml:space="preserve"> </w:t>
            </w:r>
            <w:r w:rsidRPr="00A84704">
              <w:rPr>
                <w:b/>
                <w:lang w:val="ru-RU"/>
              </w:rPr>
              <w:t xml:space="preserve">в </w:t>
            </w:r>
            <w:proofErr w:type="spellStart"/>
            <w:r w:rsidRPr="00A84704">
              <w:rPr>
                <w:b/>
                <w:lang w:val="ru-RU"/>
              </w:rPr>
              <w:t>електронному</w:t>
            </w:r>
            <w:proofErr w:type="spellEnd"/>
            <w:r w:rsidRPr="00A84704">
              <w:rPr>
                <w:b/>
                <w:lang w:val="ru-RU"/>
              </w:rPr>
              <w:t xml:space="preserve"> </w:t>
            </w:r>
            <w:proofErr w:type="spellStart"/>
            <w:r w:rsidRPr="00A84704">
              <w:rPr>
                <w:b/>
                <w:lang w:val="ru-RU"/>
              </w:rPr>
              <w:t>вигляді</w:t>
            </w:r>
            <w:proofErr w:type="spellEnd"/>
            <w:r w:rsidRPr="00A84704">
              <w:rPr>
                <w:b/>
                <w:lang w:val="ru-RU"/>
              </w:rPr>
              <w:t xml:space="preserve"> з </w:t>
            </w:r>
            <w:proofErr w:type="spellStart"/>
            <w:r w:rsidRPr="00A84704">
              <w:rPr>
                <w:b/>
                <w:lang w:val="ru-RU"/>
              </w:rPr>
              <w:t>накладенням</w:t>
            </w:r>
            <w:proofErr w:type="spellEnd"/>
            <w:r w:rsidRPr="00A84704">
              <w:rPr>
                <w:b/>
                <w:lang w:val="ru-RU"/>
              </w:rPr>
              <w:t xml:space="preserve"> </w:t>
            </w:r>
            <w:proofErr w:type="spellStart"/>
            <w:r w:rsidRPr="00A84704">
              <w:rPr>
                <w:b/>
                <w:lang w:val="ru-RU"/>
              </w:rPr>
              <w:t>кваліфікованого</w:t>
            </w:r>
            <w:proofErr w:type="spellEnd"/>
            <w:r w:rsidRPr="00A84704">
              <w:rPr>
                <w:b/>
                <w:lang w:val="ru-RU"/>
              </w:rPr>
              <w:t xml:space="preserve"> </w:t>
            </w:r>
            <w:proofErr w:type="spellStart"/>
            <w:r w:rsidRPr="00A84704">
              <w:rPr>
                <w:b/>
                <w:lang w:val="ru-RU"/>
              </w:rPr>
              <w:t>електронного</w:t>
            </w:r>
            <w:proofErr w:type="spellEnd"/>
            <w:r w:rsidRPr="00A84704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Pr="00A84704">
              <w:rPr>
                <w:b/>
                <w:lang w:val="ru-RU"/>
              </w:rPr>
              <w:t>п</w:t>
            </w:r>
            <w:proofErr w:type="gramEnd"/>
            <w:r w:rsidRPr="00A84704">
              <w:rPr>
                <w:b/>
                <w:lang w:val="ru-RU"/>
              </w:rPr>
              <w:t>ідпису</w:t>
            </w:r>
            <w:proofErr w:type="spellEnd"/>
            <w:r w:rsidRPr="00A84704">
              <w:rPr>
                <w:b/>
                <w:lang w:val="ru-RU"/>
              </w:rPr>
              <w:t xml:space="preserve"> кандидата – через </w:t>
            </w:r>
            <w:proofErr w:type="spellStart"/>
            <w:r w:rsidRPr="00A84704">
              <w:rPr>
                <w:b/>
                <w:lang w:val="ru-RU"/>
              </w:rPr>
              <w:t>Єдиний</w:t>
            </w:r>
            <w:proofErr w:type="spellEnd"/>
            <w:r w:rsidRPr="00A84704">
              <w:rPr>
                <w:b/>
                <w:lang w:val="ru-RU"/>
              </w:rPr>
              <w:t xml:space="preserve"> портал </w:t>
            </w:r>
            <w:proofErr w:type="spellStart"/>
            <w:r w:rsidRPr="00A84704">
              <w:rPr>
                <w:b/>
                <w:lang w:val="ru-RU"/>
              </w:rPr>
              <w:t>вакансій</w:t>
            </w:r>
            <w:proofErr w:type="spellEnd"/>
            <w:r w:rsidRPr="00A84704">
              <w:rPr>
                <w:b/>
                <w:lang w:val="ru-RU"/>
              </w:rPr>
              <w:t xml:space="preserve"> </w:t>
            </w:r>
            <w:proofErr w:type="spellStart"/>
            <w:r w:rsidRPr="00A84704">
              <w:rPr>
                <w:b/>
                <w:lang w:val="ru-RU"/>
              </w:rPr>
              <w:t>державної</w:t>
            </w:r>
            <w:proofErr w:type="spellEnd"/>
            <w:r w:rsidRPr="00A84704">
              <w:rPr>
                <w:b/>
                <w:lang w:val="ru-RU"/>
              </w:rPr>
              <w:t xml:space="preserve"> </w:t>
            </w:r>
            <w:proofErr w:type="spellStart"/>
            <w:r w:rsidRPr="00A84704">
              <w:rPr>
                <w:b/>
                <w:lang w:val="ru-RU"/>
              </w:rPr>
              <w:t>служби</w:t>
            </w:r>
            <w:proofErr w:type="spellEnd"/>
            <w:r w:rsidRPr="00A84704">
              <w:rPr>
                <w:b/>
                <w:lang w:val="ru-RU"/>
              </w:rPr>
              <w:t xml:space="preserve"> за </w:t>
            </w:r>
            <w:proofErr w:type="spellStart"/>
            <w:r w:rsidRPr="00A84704">
              <w:rPr>
                <w:b/>
                <w:lang w:val="ru-RU"/>
              </w:rPr>
              <w:t>адресою</w:t>
            </w:r>
            <w:proofErr w:type="spellEnd"/>
            <w:r w:rsidRPr="00A84704">
              <w:rPr>
                <w:b/>
                <w:lang w:val="ru-RU"/>
              </w:rPr>
              <w:t xml:space="preserve">: </w:t>
            </w:r>
            <w:hyperlink r:id="rId9" w:history="1">
              <w:r w:rsidRPr="00A84704">
                <w:rPr>
                  <w:rStyle w:val="a3"/>
                  <w:b/>
                  <w:color w:val="auto"/>
                  <w:lang w:val="ru-RU"/>
                </w:rPr>
                <w:t>https://www.career.gov.ua/</w:t>
              </w:r>
            </w:hyperlink>
            <w:r w:rsidRPr="00A84704">
              <w:rPr>
                <w:b/>
                <w:lang w:val="ru-RU"/>
              </w:rPr>
              <w:t xml:space="preserve"> </w:t>
            </w:r>
          </w:p>
          <w:p w:rsidR="00B15D37" w:rsidRPr="00A84704" w:rsidRDefault="00643955" w:rsidP="00421FA8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jc w:val="both"/>
              <w:textAlignment w:val="baseline"/>
              <w:rPr>
                <w:lang w:eastAsia="ru-RU"/>
              </w:rPr>
            </w:pPr>
            <w:r w:rsidRPr="00A84704">
              <w:rPr>
                <w:b/>
                <w:lang w:val="ru-RU"/>
              </w:rPr>
              <w:t xml:space="preserve"> до 18:</w:t>
            </w:r>
            <w:r w:rsidRPr="008E3DE3">
              <w:rPr>
                <w:b/>
                <w:lang w:val="ru-RU"/>
              </w:rPr>
              <w:t>00</w:t>
            </w:r>
            <w:r w:rsidR="00421FA8" w:rsidRPr="008E3DE3">
              <w:rPr>
                <w:b/>
                <w:lang w:val="ru-RU"/>
              </w:rPr>
              <w:t xml:space="preserve"> год </w:t>
            </w:r>
            <w:r w:rsidR="00A84704" w:rsidRPr="008E3DE3">
              <w:rPr>
                <w:b/>
                <w:lang w:val="ru-RU"/>
              </w:rPr>
              <w:t>06.07</w:t>
            </w:r>
            <w:r w:rsidRPr="008E3DE3">
              <w:rPr>
                <w:b/>
                <w:lang w:val="ru-RU"/>
              </w:rPr>
              <w:t>.</w:t>
            </w:r>
            <w:r w:rsidR="00421FA8" w:rsidRPr="008E3DE3">
              <w:rPr>
                <w:b/>
                <w:lang w:val="ru-RU"/>
              </w:rPr>
              <w:t xml:space="preserve">2021 </w:t>
            </w:r>
            <w:r w:rsidR="00421FA8" w:rsidRPr="00A84704">
              <w:rPr>
                <w:b/>
                <w:lang w:val="ru-RU"/>
              </w:rPr>
              <w:t>року.</w:t>
            </w:r>
          </w:p>
        </w:tc>
      </w:tr>
      <w:tr w:rsidR="00A84704" w:rsidRPr="00A84704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84704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84704" w:rsidRDefault="00B15D37" w:rsidP="00421FA8">
            <w:pPr>
              <w:spacing w:before="150" w:after="15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A84704" w:rsidRPr="00A84704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19B" w:rsidRPr="003B342A" w:rsidRDefault="0067719B" w:rsidP="0067719B">
            <w:pPr>
              <w:pStyle w:val="rvps14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3B342A">
              <w:rPr>
                <w:shd w:val="clear" w:color="auto" w:fill="FFFFFF"/>
                <w:lang w:eastAsia="en-US"/>
              </w:rPr>
              <w:t xml:space="preserve">Дата і час початку проведення тестування кандидатів. </w:t>
            </w:r>
          </w:p>
          <w:p w:rsidR="0067719B" w:rsidRPr="003B342A" w:rsidRDefault="0067719B" w:rsidP="0067719B">
            <w:pPr>
              <w:pStyle w:val="rvps14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3B342A">
              <w:rPr>
                <w:shd w:val="clear" w:color="auto" w:fill="FFFFFF"/>
                <w:lang w:eastAsia="en-US"/>
              </w:rPr>
              <w:t>Місце або спосіб проведення тестування.</w:t>
            </w:r>
          </w:p>
          <w:p w:rsidR="0067719B" w:rsidRPr="003B342A" w:rsidRDefault="0067719B" w:rsidP="0067719B">
            <w:pPr>
              <w:pStyle w:val="rvps14"/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</w:p>
          <w:p w:rsidR="0067719B" w:rsidRPr="003B342A" w:rsidRDefault="0067719B" w:rsidP="0067719B">
            <w:pPr>
              <w:pStyle w:val="rvps14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3B342A">
              <w:rPr>
                <w:shd w:val="clear" w:color="auto" w:fill="FFFFFF"/>
                <w:lang w:eastAsia="en-US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67719B" w:rsidRPr="003B342A" w:rsidRDefault="0067719B" w:rsidP="0067719B">
            <w:pPr>
              <w:pStyle w:val="rvps14"/>
              <w:spacing w:before="0" w:beforeAutospacing="0" w:after="0" w:afterAutospacing="0"/>
              <w:rPr>
                <w:lang w:eastAsia="en-US"/>
              </w:rPr>
            </w:pPr>
          </w:p>
          <w:p w:rsidR="00B15D37" w:rsidRPr="003B342A" w:rsidRDefault="0067719B" w:rsidP="008E3DE3">
            <w:pPr>
              <w:pStyle w:val="rvps14"/>
              <w:spacing w:before="0" w:beforeAutospacing="0" w:after="0" w:afterAutospacing="0"/>
              <w:rPr>
                <w:lang w:eastAsia="ru-RU"/>
              </w:rPr>
            </w:pPr>
            <w:r w:rsidRPr="003B342A"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3B342A" w:rsidRDefault="003C11A0" w:rsidP="000962E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3B342A" w:rsidRPr="003B3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</w:t>
            </w:r>
            <w:r w:rsidR="00643955" w:rsidRPr="003B3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</w:t>
            </w:r>
            <w:r w:rsidR="00F21926" w:rsidRPr="003B3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 11</w:t>
            </w:r>
            <w:r w:rsidR="000962E2" w:rsidRPr="003B3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2E2" w:rsidRPr="003B3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0962E2" w:rsidRPr="003B3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1926" w:rsidRPr="003B3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0962E2" w:rsidRPr="003B3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0962E2" w:rsidRPr="003B3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  <w:r w:rsidR="000962E2" w:rsidRPr="003B3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962E2" w:rsidRPr="003B342A" w:rsidRDefault="000962E2" w:rsidP="0067719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Житомир, </w:t>
            </w:r>
            <w:r w:rsidRPr="003B342A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3B342A">
              <w:rPr>
                <w:rFonts w:ascii="Times New Roman" w:hAnsi="Times New Roman" w:cs="Times New Roman"/>
                <w:sz w:val="24"/>
                <w:szCs w:val="24"/>
              </w:rPr>
              <w:t>Путятинський</w:t>
            </w:r>
            <w:proofErr w:type="spellEnd"/>
            <w:r w:rsidRPr="003B342A"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 w:rsidRPr="003B3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тестування за фізичної присутності кандидатів)</w:t>
            </w:r>
          </w:p>
          <w:p w:rsidR="00F214B7" w:rsidRPr="003B342A" w:rsidRDefault="00F214B7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719B" w:rsidRPr="003B342A" w:rsidRDefault="0067719B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B7" w:rsidRPr="003B342A" w:rsidRDefault="00F214B7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3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Житомир, </w:t>
            </w:r>
            <w:r w:rsidRPr="003B342A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3B342A">
              <w:rPr>
                <w:rFonts w:ascii="Times New Roman" w:hAnsi="Times New Roman" w:cs="Times New Roman"/>
                <w:sz w:val="24"/>
                <w:szCs w:val="24"/>
              </w:rPr>
              <w:t>Путятинський</w:t>
            </w:r>
            <w:proofErr w:type="spellEnd"/>
            <w:r w:rsidRPr="003B342A"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 w:rsidRPr="003B3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співбесіди за фізичної присутності кандидатів)</w:t>
            </w:r>
          </w:p>
          <w:p w:rsidR="000962E2" w:rsidRPr="003B342A" w:rsidRDefault="000962E2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719B" w:rsidRPr="003B342A" w:rsidRDefault="0067719B" w:rsidP="0067719B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719B" w:rsidRPr="003B342A" w:rsidRDefault="0067719B" w:rsidP="0067719B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3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Житомир, </w:t>
            </w:r>
            <w:r w:rsidRPr="003B342A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3B342A">
              <w:rPr>
                <w:rFonts w:ascii="Times New Roman" w:hAnsi="Times New Roman" w:cs="Times New Roman"/>
                <w:sz w:val="24"/>
                <w:szCs w:val="24"/>
              </w:rPr>
              <w:t>Путятинський</w:t>
            </w:r>
            <w:proofErr w:type="spellEnd"/>
            <w:r w:rsidRPr="003B342A"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 w:rsidRPr="003B3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співбесіди за фізичної присутності кандидатів)</w:t>
            </w:r>
          </w:p>
          <w:p w:rsidR="0067719B" w:rsidRPr="003B342A" w:rsidRDefault="0067719B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4704" w:rsidRPr="00A84704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1FA8" w:rsidRPr="00A84704" w:rsidRDefault="00B15D37" w:rsidP="00907D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</w:t>
            </w: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дення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84704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704">
              <w:rPr>
                <w:rFonts w:ascii="Times New Roman" w:hAnsi="Times New Roman"/>
                <w:sz w:val="24"/>
                <w:szCs w:val="24"/>
              </w:rPr>
              <w:t>Тернова</w:t>
            </w:r>
            <w:proofErr w:type="spellEnd"/>
            <w:r w:rsidRPr="00A8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704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A8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704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  <w:r w:rsidR="00F214B7" w:rsidRPr="00A8470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8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  <w:r w:rsidRPr="00A84704">
              <w:rPr>
                <w:rFonts w:ascii="Times New Roman" w:hAnsi="Times New Roman"/>
                <w:sz w:val="24"/>
                <w:szCs w:val="24"/>
              </w:rPr>
              <w:t>(0412) 48-16-26</w:t>
            </w:r>
            <w:r w:rsidRPr="00A847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</w:t>
            </w:r>
            <w:hyperlink r:id="rId10" w:history="1">
              <w:r w:rsidRPr="00A8470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kadr@zt.arbitr.gov.ua</w:t>
              </w:r>
            </w:hyperlink>
          </w:p>
        </w:tc>
      </w:tr>
      <w:tr w:rsidR="00A84704" w:rsidRPr="00A84704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A84704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8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A84704" w:rsidRPr="00A84704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A84704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A84704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5373" w:rsidRPr="00A84704" w:rsidRDefault="00B55373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84704">
              <w:rPr>
                <w:rFonts w:ascii="Times New Roman" w:hAnsi="Times New Roman" w:cs="Times New Roman"/>
                <w:sz w:val="24"/>
                <w:szCs w:val="24"/>
              </w:rPr>
              <w:t xml:space="preserve">ища </w:t>
            </w:r>
            <w:proofErr w:type="spellStart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освітнім </w:t>
            </w:r>
            <w:proofErr w:type="spellStart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>ступен</w:t>
            </w:r>
            <w:r w:rsidRPr="00A84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</w:t>
            </w:r>
            <w:proofErr w:type="spellEnd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4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бакалавра, </w:t>
            </w:r>
            <w:proofErr w:type="spellStart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 в </w:t>
            </w:r>
            <w:proofErr w:type="spellStart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 xml:space="preserve"> «Право»</w:t>
            </w:r>
          </w:p>
        </w:tc>
      </w:tr>
      <w:tr w:rsidR="00A84704" w:rsidRPr="00A84704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A84704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A84704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A84704" w:rsidRDefault="00B55373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704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553B00" w:rsidRPr="00A84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 до </w:t>
            </w:r>
            <w:proofErr w:type="spellStart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A84704" w:rsidRPr="00A84704" w:rsidTr="001026D6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A84704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A84704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A84704" w:rsidRDefault="000962E2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>ільне</w:t>
            </w:r>
            <w:proofErr w:type="spellEnd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A84704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A84704" w:rsidRPr="00A84704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97CE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9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A84704" w:rsidRPr="00A84704" w:rsidTr="001026D6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97CE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9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E97CE2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9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A84704" w:rsidRPr="00A84704" w:rsidTr="006439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97CE2" w:rsidRDefault="00643955" w:rsidP="003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97CE2" w:rsidRDefault="00643955" w:rsidP="0030450C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Самоорганізація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самостійність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97CE2" w:rsidRDefault="00643955" w:rsidP="0030450C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час,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іоритетність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встановлювати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черговість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3955" w:rsidRPr="00E97CE2" w:rsidRDefault="00643955" w:rsidP="0030450C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704" w:rsidRPr="00A84704" w:rsidTr="006439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97CE2" w:rsidRDefault="00643955" w:rsidP="003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97CE2" w:rsidRDefault="00643955" w:rsidP="0030450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  <w:proofErr w:type="spellEnd"/>
          </w:p>
          <w:p w:rsidR="00643955" w:rsidRPr="00E97CE2" w:rsidRDefault="00643955" w:rsidP="0030450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43955" w:rsidRPr="00E97CE2" w:rsidRDefault="00643955" w:rsidP="0030450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43955" w:rsidRPr="00E97CE2" w:rsidRDefault="00643955" w:rsidP="0030450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43955" w:rsidRPr="00E97CE2" w:rsidRDefault="00643955" w:rsidP="00304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97CE2" w:rsidRDefault="00643955" w:rsidP="0030450C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строкі</w:t>
            </w:r>
            <w:proofErr w:type="gram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:rsidR="00643955" w:rsidRPr="00E97CE2" w:rsidRDefault="00643955" w:rsidP="0030450C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нести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3955" w:rsidRPr="00E97CE2" w:rsidRDefault="00643955" w:rsidP="0030450C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704" w:rsidRPr="00A84704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97CE2" w:rsidRDefault="00643955" w:rsidP="003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97CE2" w:rsidRDefault="00643955" w:rsidP="0030450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Комунікація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взаємодія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97CE2" w:rsidRDefault="00643955" w:rsidP="0030450C">
            <w:pPr>
              <w:pStyle w:val="a5"/>
              <w:numPr>
                <w:ilvl w:val="0"/>
                <w:numId w:val="3"/>
              </w:numPr>
              <w:tabs>
                <w:tab w:val="left" w:pos="754"/>
              </w:tabs>
              <w:spacing w:after="0" w:line="240" w:lineRule="auto"/>
              <w:ind w:left="146" w:right="125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ефективно взаємодіяти – дослухатися, сприймати та викладати думку;</w:t>
            </w:r>
          </w:p>
          <w:p w:rsidR="00643955" w:rsidRPr="00E97CE2" w:rsidRDefault="00643955" w:rsidP="0030450C">
            <w:pPr>
              <w:pStyle w:val="a5"/>
              <w:numPr>
                <w:ilvl w:val="0"/>
                <w:numId w:val="3"/>
              </w:numPr>
              <w:tabs>
                <w:tab w:val="left" w:pos="754"/>
              </w:tabs>
              <w:spacing w:after="0" w:line="240" w:lineRule="auto"/>
              <w:ind w:left="146" w:right="125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A84704" w:rsidRPr="00A84704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A84704" w:rsidRDefault="00643955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8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A84704" w:rsidRPr="00A84704" w:rsidTr="001026D6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A84704" w:rsidRDefault="00643955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8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A84704" w:rsidRDefault="00643955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8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A84704" w:rsidRPr="00A84704" w:rsidTr="00553B00">
        <w:trPr>
          <w:trHeight w:val="138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A84704" w:rsidRDefault="00643955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A84704" w:rsidRDefault="00643955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A84704" w:rsidRDefault="00643955" w:rsidP="001B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704">
              <w:rPr>
                <w:lang w:val="uk-UA"/>
              </w:rPr>
              <w:t xml:space="preserve"> </w:t>
            </w:r>
            <w:hyperlink r:id="rId11" w:tgtFrame="_blank" w:history="1">
              <w:proofErr w:type="spellStart"/>
              <w:r w:rsidRPr="00A847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Конституції</w:t>
              </w:r>
              <w:proofErr w:type="spellEnd"/>
              <w:r w:rsidRPr="00A847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A847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704">
              <w:rPr>
                <w:lang w:val="uk-UA"/>
              </w:rPr>
              <w:t xml:space="preserve"> </w:t>
            </w:r>
            <w:hyperlink r:id="rId12" w:tgtFrame="_blank" w:history="1">
              <w:r w:rsidRPr="00A847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A847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службу”;</w:t>
            </w: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4704">
              <w:rPr>
                <w:lang w:val="uk-UA"/>
              </w:rPr>
              <w:t xml:space="preserve"> </w:t>
            </w:r>
            <w:hyperlink r:id="rId13" w:tgtFrame="_blank" w:history="1">
              <w:r w:rsidRPr="00A847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A847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43955" w:rsidRPr="00A84704" w:rsidRDefault="00643955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47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іншого законодавства.</w:t>
            </w:r>
          </w:p>
        </w:tc>
      </w:tr>
      <w:tr w:rsidR="00A84704" w:rsidRPr="00A84704" w:rsidTr="00553B00">
        <w:trPr>
          <w:trHeight w:val="198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97CE2" w:rsidRDefault="00643955" w:rsidP="00116C3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97CE2" w:rsidRDefault="00643955" w:rsidP="00116C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E97C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DE3" w:rsidRDefault="008E3DE3" w:rsidP="008E3DE3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E3DE3" w:rsidRPr="00403DF4" w:rsidRDefault="008E3DE3" w:rsidP="008E3DE3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 w:rsidRPr="0040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0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DF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03D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3DE3" w:rsidRPr="00E86DBB" w:rsidRDefault="008E3DE3" w:rsidP="008E3DE3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процесуального</w:t>
            </w:r>
            <w:proofErr w:type="spellEnd"/>
            <w:r w:rsidRPr="0040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0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DF4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03D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3DE3" w:rsidRDefault="008E3DE3" w:rsidP="008E3DE3">
            <w:pPr>
              <w:tabs>
                <w:tab w:val="left" w:pos="41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апеляційних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20.08.2019 №814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наказ ДСА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24.12.2019 №1196);</w:t>
            </w:r>
          </w:p>
          <w:p w:rsidR="008E3DE3" w:rsidRDefault="008E3DE3" w:rsidP="008E3DE3">
            <w:pPr>
              <w:tabs>
                <w:tab w:val="left" w:pos="412"/>
              </w:tabs>
              <w:spacing w:after="20" w:line="240" w:lineRule="auto"/>
              <w:ind w:left="13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ічними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відеозапису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ходу і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процесуальних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проведених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режимі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відеоконференції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судового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кримінального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затвердженої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15.11.2012  № 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3DE3" w:rsidRPr="008E3DE3" w:rsidRDefault="008E3DE3" w:rsidP="008E3DE3">
            <w:pPr>
              <w:tabs>
                <w:tab w:val="left" w:pos="412"/>
              </w:tabs>
              <w:spacing w:after="20" w:line="240" w:lineRule="auto"/>
              <w:ind w:left="13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Порядку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ічними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нференцзв’язку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судового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процесах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поза межами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D6E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D6E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74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08.04.2020 № 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43955" w:rsidRPr="008E3DE3" w:rsidRDefault="008E3DE3" w:rsidP="008E3DE3">
            <w:pPr>
              <w:tabs>
                <w:tab w:val="left" w:pos="412"/>
              </w:tabs>
              <w:spacing w:after="20" w:line="240" w:lineRule="auto"/>
              <w:ind w:left="135" w:right="12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857">
              <w:rPr>
                <w:rFonts w:ascii="Times New Roman" w:eastAsia="Times New Roman" w:hAnsi="Times New Roman" w:cs="Times New Roman"/>
                <w:sz w:val="24"/>
                <w:szCs w:val="24"/>
              </w:rPr>
              <w:t>20.07.2017  № 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704" w:rsidRPr="00A84704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A84704" w:rsidRDefault="00643955" w:rsidP="00B15D37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15C1D" w:rsidRPr="00A84704" w:rsidRDefault="00D525A2">
      <w:pPr>
        <w:rPr>
          <w:color w:val="FF0000"/>
          <w:lang w:val="uk-UA"/>
        </w:rPr>
      </w:pPr>
      <w:bookmarkStart w:id="2" w:name="_GoBack"/>
      <w:bookmarkEnd w:id="2"/>
    </w:p>
    <w:sectPr w:rsidR="00615C1D" w:rsidRPr="00A84704" w:rsidSect="00F2192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A2" w:rsidRDefault="00D525A2" w:rsidP="00D532FF">
      <w:pPr>
        <w:spacing w:after="0" w:line="240" w:lineRule="auto"/>
      </w:pPr>
      <w:r>
        <w:separator/>
      </w:r>
    </w:p>
  </w:endnote>
  <w:endnote w:type="continuationSeparator" w:id="0">
    <w:p w:rsidR="00D525A2" w:rsidRDefault="00D525A2" w:rsidP="00D5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A2" w:rsidRDefault="00D525A2" w:rsidP="00D532FF">
      <w:pPr>
        <w:spacing w:after="0" w:line="240" w:lineRule="auto"/>
      </w:pPr>
      <w:r>
        <w:separator/>
      </w:r>
    </w:p>
  </w:footnote>
  <w:footnote w:type="continuationSeparator" w:id="0">
    <w:p w:rsidR="00D525A2" w:rsidRDefault="00D525A2" w:rsidP="00D5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50E53E2"/>
    <w:multiLevelType w:val="hybridMultilevel"/>
    <w:tmpl w:val="78968B50"/>
    <w:lvl w:ilvl="0" w:tplc="4460ACBE">
      <w:numFmt w:val="bullet"/>
      <w:lvlText w:val="-"/>
      <w:lvlJc w:val="left"/>
      <w:pPr>
        <w:ind w:left="9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5"/>
    <w:rsid w:val="00021A65"/>
    <w:rsid w:val="00074855"/>
    <w:rsid w:val="000816B9"/>
    <w:rsid w:val="000962E2"/>
    <w:rsid w:val="00097997"/>
    <w:rsid w:val="001019C0"/>
    <w:rsid w:val="001026D6"/>
    <w:rsid w:val="00103570"/>
    <w:rsid w:val="0019387F"/>
    <w:rsid w:val="001B58BD"/>
    <w:rsid w:val="002B6D79"/>
    <w:rsid w:val="003B16E7"/>
    <w:rsid w:val="003B342A"/>
    <w:rsid w:val="003C11A0"/>
    <w:rsid w:val="004160AA"/>
    <w:rsid w:val="00416A31"/>
    <w:rsid w:val="00421FA8"/>
    <w:rsid w:val="00432307"/>
    <w:rsid w:val="00494C5E"/>
    <w:rsid w:val="004A0FFA"/>
    <w:rsid w:val="004D6512"/>
    <w:rsid w:val="004F6B31"/>
    <w:rsid w:val="00553B00"/>
    <w:rsid w:val="005F29D7"/>
    <w:rsid w:val="00643955"/>
    <w:rsid w:val="0067719B"/>
    <w:rsid w:val="006964BB"/>
    <w:rsid w:val="006E1EFF"/>
    <w:rsid w:val="006F59B7"/>
    <w:rsid w:val="008D2C48"/>
    <w:rsid w:val="008E2E00"/>
    <w:rsid w:val="008E3DE3"/>
    <w:rsid w:val="008F50AB"/>
    <w:rsid w:val="00907DE7"/>
    <w:rsid w:val="009311C9"/>
    <w:rsid w:val="009557AF"/>
    <w:rsid w:val="009C1584"/>
    <w:rsid w:val="00A17968"/>
    <w:rsid w:val="00A84704"/>
    <w:rsid w:val="00A9630A"/>
    <w:rsid w:val="00A96562"/>
    <w:rsid w:val="00AE106F"/>
    <w:rsid w:val="00B15D37"/>
    <w:rsid w:val="00B35B86"/>
    <w:rsid w:val="00B55373"/>
    <w:rsid w:val="00BE2083"/>
    <w:rsid w:val="00BE6BCA"/>
    <w:rsid w:val="00C254AE"/>
    <w:rsid w:val="00C415C6"/>
    <w:rsid w:val="00C4199A"/>
    <w:rsid w:val="00C4269F"/>
    <w:rsid w:val="00C534DD"/>
    <w:rsid w:val="00C54A9F"/>
    <w:rsid w:val="00C70F83"/>
    <w:rsid w:val="00CB0CDE"/>
    <w:rsid w:val="00CC4178"/>
    <w:rsid w:val="00CD39CD"/>
    <w:rsid w:val="00D0377C"/>
    <w:rsid w:val="00D525A2"/>
    <w:rsid w:val="00D532FF"/>
    <w:rsid w:val="00DD0E19"/>
    <w:rsid w:val="00DF6C39"/>
    <w:rsid w:val="00E02766"/>
    <w:rsid w:val="00E97CE2"/>
    <w:rsid w:val="00EB41D3"/>
    <w:rsid w:val="00EC25CF"/>
    <w:rsid w:val="00ED29BA"/>
    <w:rsid w:val="00F214B7"/>
    <w:rsid w:val="00F21926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54A9F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54A9F"/>
    <w:rPr>
      <w:rFonts w:ascii="Times New Roman" w:hAnsi="Times New Roman" w:cs="Times New Roman" w:hint="default"/>
      <w:sz w:val="26"/>
      <w:szCs w:val="26"/>
    </w:rPr>
  </w:style>
  <w:style w:type="paragraph" w:customStyle="1" w:styleId="rvps14">
    <w:name w:val="rvps14"/>
    <w:basedOn w:val="a"/>
    <w:uiPriority w:val="99"/>
    <w:rsid w:val="00D5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uiPriority w:val="99"/>
    <w:rsid w:val="000962E2"/>
    <w:rPr>
      <w:color w:val="0000FF"/>
      <w:u w:val="single"/>
    </w:rPr>
  </w:style>
  <w:style w:type="paragraph" w:customStyle="1" w:styleId="rvps2">
    <w:name w:val="rvps2"/>
    <w:basedOn w:val="a"/>
    <w:rsid w:val="0042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421FA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816B9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character" w:customStyle="1" w:styleId="s2">
    <w:name w:val="s2"/>
    <w:basedOn w:val="a0"/>
    <w:rsid w:val="000816B9"/>
  </w:style>
  <w:style w:type="character" w:customStyle="1" w:styleId="rvts23">
    <w:name w:val="rvts23"/>
    <w:basedOn w:val="a0"/>
    <w:rsid w:val="000816B9"/>
  </w:style>
  <w:style w:type="character" w:customStyle="1" w:styleId="rvts9">
    <w:name w:val="rvts9"/>
    <w:basedOn w:val="a0"/>
    <w:rsid w:val="000816B9"/>
  </w:style>
  <w:style w:type="table" w:customStyle="1" w:styleId="TableNormal">
    <w:name w:val="Table Normal"/>
    <w:rsid w:val="008E3DE3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54A9F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54A9F"/>
    <w:rPr>
      <w:rFonts w:ascii="Times New Roman" w:hAnsi="Times New Roman" w:cs="Times New Roman" w:hint="default"/>
      <w:sz w:val="26"/>
      <w:szCs w:val="26"/>
    </w:rPr>
  </w:style>
  <w:style w:type="paragraph" w:customStyle="1" w:styleId="rvps14">
    <w:name w:val="rvps14"/>
    <w:basedOn w:val="a"/>
    <w:uiPriority w:val="99"/>
    <w:rsid w:val="00D5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uiPriority w:val="99"/>
    <w:rsid w:val="000962E2"/>
    <w:rPr>
      <w:color w:val="0000FF"/>
      <w:u w:val="single"/>
    </w:rPr>
  </w:style>
  <w:style w:type="paragraph" w:customStyle="1" w:styleId="rvps2">
    <w:name w:val="rvps2"/>
    <w:basedOn w:val="a"/>
    <w:rsid w:val="0042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421FA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816B9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character" w:customStyle="1" w:styleId="s2">
    <w:name w:val="s2"/>
    <w:basedOn w:val="a0"/>
    <w:rsid w:val="000816B9"/>
  </w:style>
  <w:style w:type="character" w:customStyle="1" w:styleId="rvts23">
    <w:name w:val="rvts23"/>
    <w:basedOn w:val="a0"/>
    <w:rsid w:val="000816B9"/>
  </w:style>
  <w:style w:type="character" w:customStyle="1" w:styleId="rvts9">
    <w:name w:val="rvts9"/>
    <w:basedOn w:val="a0"/>
    <w:rsid w:val="000816B9"/>
  </w:style>
  <w:style w:type="table" w:customStyle="1" w:styleId="TableNormal">
    <w:name w:val="Table Normal"/>
    <w:rsid w:val="008E3DE3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dr@zt.arbit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reer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3F72-57B2-4324-8984-9E77EA51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5022</Words>
  <Characters>2864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Тернова Тетяна Василівна - тел:626</cp:lastModifiedBy>
  <cp:revision>17</cp:revision>
  <cp:lastPrinted>2021-06-07T07:21:00Z</cp:lastPrinted>
  <dcterms:created xsi:type="dcterms:W3CDTF">2021-03-15T08:17:00Z</dcterms:created>
  <dcterms:modified xsi:type="dcterms:W3CDTF">2021-06-29T09:28:00Z</dcterms:modified>
</cp:coreProperties>
</file>